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094"/>
        </w:tabs>
        <w:jc w:val="left"/>
        <w:rPr>
          <w:rFonts w:hint="eastAsia" w:asciiTheme="minorEastAsia" w:hAnsiTheme="minorEastAsia" w:cstheme="minorEastAsia"/>
          <w:b/>
          <w:bCs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cstheme="minorEastAsia"/>
          <w:b/>
          <w:bCs/>
          <w:color w:val="auto"/>
          <w:kern w:val="2"/>
          <w:sz w:val="21"/>
          <w:szCs w:val="21"/>
          <w:lang w:val="en-US" w:eastAsia="zh-CN" w:bidi="ar-SA"/>
        </w:rPr>
        <w:t>E6000便携式气体探测器</w:t>
      </w:r>
    </w:p>
    <w:p>
      <w:pPr>
        <w:tabs>
          <w:tab w:val="left" w:pos="8094"/>
        </w:tabs>
        <w:jc w:val="left"/>
        <w:rPr>
          <w:rFonts w:hint="eastAsia" w:cstheme="minorBidi"/>
          <w:color w:val="FF0000"/>
          <w:kern w:val="2"/>
          <w:sz w:val="21"/>
          <w:szCs w:val="21"/>
          <w:lang w:val="en-US" w:eastAsia="zh-CN" w:bidi="ar-SA"/>
        </w:rPr>
      </w:pPr>
      <w:r>
        <w:rPr>
          <w:rFonts w:hint="eastAsia" w:cstheme="minorBidi"/>
          <w:color w:val="FF0000"/>
          <w:kern w:val="2"/>
          <w:sz w:val="21"/>
          <w:szCs w:val="21"/>
          <w:lang w:val="en-US" w:eastAsia="zh-CN" w:bidi="ar-SA"/>
        </w:rPr>
        <w:t>产品描述：</w:t>
      </w:r>
    </w:p>
    <w:p>
      <w:pPr>
        <w:tabs>
          <w:tab w:val="left" w:pos="8094"/>
        </w:tabs>
        <w:jc w:val="left"/>
        <w:rPr>
          <w:rFonts w:hint="eastAsia" w:cstheme="minorBidi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cstheme="minorBidi"/>
          <w:color w:val="auto"/>
          <w:kern w:val="2"/>
          <w:sz w:val="21"/>
          <w:szCs w:val="21"/>
          <w:lang w:val="en-US" w:eastAsia="zh-CN" w:bidi="ar-SA"/>
        </w:rPr>
        <w:t>E6000便携式气体探测器（以下简称探测器），是一种可连续检测可燃气体浓度和有毒气体浓度的本质安全型设备。它适用于防爆，有毒气体泄露抢险，地下管道或矿井等场所，能有效保证工作人员的生命安全不受侵害，生产设备不受损失。探测器采用自然扩散方式检测气体，敏感元件采用优质气体传感器，具有极好的灵敏度和出色的重复性；仪器采用嵌入雅安微机控制，操作简单，功能齐全，可靠性高，具有多种自适用能力；使用图形液晶显示器，直观清晰；小巧美观的便携设计不仅使您爱不释手更便于您移动使用。</w:t>
      </w:r>
    </w:p>
    <w:p>
      <w:pPr>
        <w:tabs>
          <w:tab w:val="left" w:pos="8094"/>
        </w:tabs>
        <w:jc w:val="left"/>
        <w:rPr>
          <w:rFonts w:hint="eastAsia" w:cstheme="minorBidi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cstheme="minorBidi"/>
          <w:color w:val="auto"/>
          <w:kern w:val="2"/>
          <w:sz w:val="21"/>
          <w:szCs w:val="21"/>
          <w:lang w:val="en-US" w:eastAsia="zh-CN" w:bidi="ar-SA"/>
        </w:rPr>
        <w:t>探测器外壳采用高强度工程塑料，复合防滑橡胶而成，强度高、手感好，并且防水、防尘。</w:t>
      </w:r>
    </w:p>
    <w:p>
      <w:pPr>
        <w:tabs>
          <w:tab w:val="left" w:pos="8094"/>
        </w:tabs>
        <w:jc w:val="left"/>
        <w:rPr>
          <w:rFonts w:hint="eastAsia" w:cstheme="minorBidi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cstheme="minorBidi"/>
          <w:color w:val="auto"/>
          <w:kern w:val="2"/>
          <w:sz w:val="21"/>
          <w:szCs w:val="21"/>
          <w:lang w:val="en-US" w:eastAsia="zh-CN" w:bidi="ar-SA"/>
        </w:rPr>
        <w:t>六气体检测</w:t>
      </w:r>
    </w:p>
    <w:p>
      <w:pPr>
        <w:tabs>
          <w:tab w:val="left" w:pos="8094"/>
        </w:tabs>
        <w:jc w:val="left"/>
        <w:rPr>
          <w:rFonts w:hint="eastAsia" w:cstheme="minorBidi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cstheme="minorBidi"/>
          <w:color w:val="auto"/>
          <w:kern w:val="2"/>
          <w:sz w:val="21"/>
          <w:szCs w:val="21"/>
          <w:lang w:val="en-US" w:eastAsia="zh-CN" w:bidi="ar-SA"/>
        </w:rPr>
        <w:t>数字智能传感器模块，更加方便传感器维护</w:t>
      </w:r>
    </w:p>
    <w:p>
      <w:pPr>
        <w:tabs>
          <w:tab w:val="left" w:pos="8094"/>
        </w:tabs>
        <w:jc w:val="left"/>
        <w:rPr>
          <w:rFonts w:hint="eastAsia" w:cstheme="minorBidi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cstheme="minorBidi"/>
          <w:color w:val="auto"/>
          <w:kern w:val="2"/>
          <w:sz w:val="21"/>
          <w:szCs w:val="21"/>
          <w:lang w:val="en-US" w:eastAsia="zh-CN" w:bidi="ar-SA"/>
        </w:rPr>
        <w:t>高分辨率点阵液晶屏，同时显示多种气体信息</w:t>
      </w:r>
    </w:p>
    <w:p>
      <w:pPr>
        <w:tabs>
          <w:tab w:val="left" w:pos="8094"/>
        </w:tabs>
        <w:jc w:val="left"/>
        <w:rPr>
          <w:rFonts w:hint="eastAsia" w:cstheme="minorBidi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cstheme="minorBidi"/>
          <w:color w:val="auto"/>
          <w:kern w:val="2"/>
          <w:sz w:val="21"/>
          <w:szCs w:val="21"/>
          <w:lang w:val="en-US" w:eastAsia="zh-CN" w:bidi="ar-SA"/>
        </w:rPr>
        <w:t>声、光、振动报警指示</w:t>
      </w:r>
    </w:p>
    <w:p>
      <w:pPr>
        <w:tabs>
          <w:tab w:val="left" w:pos="8094"/>
        </w:tabs>
        <w:jc w:val="left"/>
        <w:rPr>
          <w:rFonts w:hint="eastAsia" w:cstheme="minorBidi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cstheme="minorBidi"/>
          <w:color w:val="auto"/>
          <w:kern w:val="2"/>
          <w:sz w:val="21"/>
          <w:szCs w:val="21"/>
          <w:lang w:val="en-US" w:eastAsia="zh-CN" w:bidi="ar-SA"/>
        </w:rPr>
        <w:t>跌倒报警通知功能，加倍防护人员安全</w:t>
      </w:r>
    </w:p>
    <w:p>
      <w:pPr>
        <w:tabs>
          <w:tab w:val="left" w:pos="8094"/>
        </w:tabs>
        <w:jc w:val="left"/>
        <w:rPr>
          <w:rFonts w:hint="eastAsia" w:cstheme="minorBidi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cstheme="minorBidi"/>
          <w:color w:val="auto"/>
          <w:kern w:val="2"/>
          <w:sz w:val="21"/>
          <w:szCs w:val="21"/>
          <w:lang w:val="en-US" w:eastAsia="zh-CN" w:bidi="ar-SA"/>
        </w:rPr>
        <w:t>多种语言可选择，更好的适应国际市场</w:t>
      </w:r>
    </w:p>
    <w:p>
      <w:pPr>
        <w:tabs>
          <w:tab w:val="left" w:pos="8094"/>
        </w:tabs>
        <w:jc w:val="left"/>
        <w:rPr>
          <w:rFonts w:hint="eastAsia" w:cstheme="minorBidi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cstheme="minorBidi"/>
          <w:color w:val="auto"/>
          <w:kern w:val="2"/>
          <w:sz w:val="21"/>
          <w:szCs w:val="21"/>
          <w:lang w:val="en-US" w:eastAsia="zh-CN" w:bidi="ar-SA"/>
        </w:rPr>
        <w:t>大容量模块化电池，方便更换，最长可工作40小时</w:t>
      </w:r>
    </w:p>
    <w:p>
      <w:pPr>
        <w:tabs>
          <w:tab w:val="left" w:pos="8094"/>
        </w:tabs>
        <w:jc w:val="left"/>
        <w:rPr>
          <w:rFonts w:hint="eastAsia" w:cstheme="minorBidi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cstheme="minorBidi"/>
          <w:color w:val="auto"/>
          <w:kern w:val="2"/>
          <w:sz w:val="21"/>
          <w:szCs w:val="21"/>
          <w:lang w:val="en-US" w:eastAsia="zh-CN" w:bidi="ar-SA"/>
        </w:rPr>
        <w:t>毒性气体STEL和TWA指示功能</w:t>
      </w:r>
    </w:p>
    <w:p>
      <w:pPr>
        <w:tabs>
          <w:tab w:val="left" w:pos="8094"/>
        </w:tabs>
        <w:jc w:val="left"/>
        <w:rPr>
          <w:rFonts w:hint="eastAsia" w:cstheme="minorBidi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cstheme="minorBidi"/>
          <w:color w:val="auto"/>
          <w:kern w:val="2"/>
          <w:sz w:val="21"/>
          <w:szCs w:val="21"/>
          <w:lang w:val="en-US" w:eastAsia="zh-CN" w:bidi="ar-SA"/>
        </w:rPr>
        <w:t>电池欠压指示，充电管理功能</w:t>
      </w:r>
    </w:p>
    <w:p>
      <w:pPr>
        <w:tabs>
          <w:tab w:val="left" w:pos="8094"/>
        </w:tabs>
        <w:jc w:val="left"/>
        <w:rPr>
          <w:rFonts w:hint="eastAsia" w:cstheme="minorBidi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cstheme="minorBidi"/>
          <w:color w:val="auto"/>
          <w:kern w:val="2"/>
          <w:sz w:val="21"/>
          <w:szCs w:val="21"/>
          <w:lang w:val="en-US" w:eastAsia="zh-CN" w:bidi="ar-SA"/>
        </w:rPr>
        <w:t>记录存储功能，最多可储存20000条记录</w:t>
      </w:r>
    </w:p>
    <w:p>
      <w:pPr>
        <w:tabs>
          <w:tab w:val="left" w:pos="8094"/>
        </w:tabs>
        <w:jc w:val="left"/>
        <w:rPr>
          <w:rFonts w:hint="eastAsia" w:cstheme="minorBidi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cstheme="minorBidi"/>
          <w:color w:val="auto"/>
          <w:kern w:val="2"/>
          <w:sz w:val="21"/>
          <w:szCs w:val="21"/>
          <w:lang w:val="en-US" w:eastAsia="zh-CN" w:bidi="ar-SA"/>
        </w:rPr>
        <w:t>无线通信模块接口和GPS定位功能（非标配）</w:t>
      </w:r>
    </w:p>
    <w:p>
      <w:pPr>
        <w:tabs>
          <w:tab w:val="left" w:pos="8094"/>
        </w:tabs>
        <w:jc w:val="left"/>
        <w:rPr>
          <w:rFonts w:hint="eastAsia" w:cstheme="minorBidi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cstheme="minorBidi"/>
          <w:color w:val="auto"/>
          <w:kern w:val="2"/>
          <w:sz w:val="21"/>
          <w:szCs w:val="21"/>
          <w:lang w:val="en-US" w:eastAsia="zh-CN" w:bidi="ar-SA"/>
        </w:rPr>
        <w:t>外置模块接口，更方便功能扩展</w:t>
      </w:r>
    </w:p>
    <w:p>
      <w:pPr>
        <w:tabs>
          <w:tab w:val="left" w:pos="8094"/>
        </w:tabs>
        <w:jc w:val="left"/>
        <w:rPr>
          <w:rFonts w:hint="eastAsia" w:cstheme="minorBidi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cstheme="minorBidi"/>
          <w:color w:val="auto"/>
          <w:kern w:val="2"/>
          <w:sz w:val="21"/>
          <w:szCs w:val="21"/>
          <w:lang w:val="en-US" w:eastAsia="zh-CN" w:bidi="ar-SA"/>
        </w:rPr>
        <w:t>具有先进的自诊断和自修复功能和开机自检测功能</w:t>
      </w:r>
    </w:p>
    <w:p>
      <w:pPr>
        <w:tabs>
          <w:tab w:val="left" w:pos="8094"/>
        </w:tabs>
        <w:jc w:val="left"/>
        <w:rPr>
          <w:rFonts w:hint="eastAsia" w:cstheme="minorBidi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cstheme="minorBidi"/>
          <w:color w:val="auto"/>
          <w:kern w:val="2"/>
          <w:sz w:val="21"/>
          <w:szCs w:val="21"/>
          <w:lang w:val="en-US" w:eastAsia="zh-CN" w:bidi="ar-SA"/>
        </w:rPr>
        <w:t>先进的故障统计功能，更加方便产品维护</w:t>
      </w:r>
    </w:p>
    <w:p>
      <w:pPr>
        <w:tabs>
          <w:tab w:val="left" w:pos="8094"/>
        </w:tabs>
        <w:jc w:val="left"/>
        <w:rPr>
          <w:rFonts w:hint="eastAsia" w:asciiTheme="minorEastAsia" w:hAnsiTheme="minorEastAsia" w:cstheme="minorEastAsia"/>
          <w:color w:val="FF0000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cstheme="minorEastAsia"/>
          <w:color w:val="FF0000"/>
          <w:kern w:val="2"/>
          <w:sz w:val="21"/>
          <w:szCs w:val="21"/>
          <w:lang w:val="en-US" w:eastAsia="zh-CN" w:bidi="ar-SA"/>
        </w:rPr>
        <w:t>技术规格：</w:t>
      </w:r>
    </w:p>
    <w:p>
      <w:pPr>
        <w:tabs>
          <w:tab w:val="left" w:pos="8094"/>
        </w:tabs>
        <w:jc w:val="left"/>
        <w:rPr>
          <w:rFonts w:hint="eastAsia" w:asciiTheme="minorEastAsia" w:hAnsiTheme="minorEastAsia" w:cstheme="minorEastAsia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cstheme="minorEastAsia"/>
          <w:color w:val="auto"/>
          <w:kern w:val="2"/>
          <w:sz w:val="21"/>
          <w:szCs w:val="21"/>
          <w:lang w:val="en-US" w:eastAsia="zh-CN" w:bidi="ar-SA"/>
        </w:rPr>
        <w:t>检测气体：可燃气体、毒性气体、VOC、液体蒸汽、氧气</w:t>
      </w:r>
    </w:p>
    <w:p>
      <w:pPr>
        <w:tabs>
          <w:tab w:val="left" w:pos="8094"/>
        </w:tabs>
        <w:jc w:val="left"/>
        <w:rPr>
          <w:rFonts w:hint="eastAsia" w:asciiTheme="minorEastAsia" w:hAnsiTheme="minorEastAsia" w:cstheme="minorEastAsia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cstheme="minorEastAsia"/>
          <w:color w:val="auto"/>
          <w:kern w:val="2"/>
          <w:sz w:val="21"/>
          <w:szCs w:val="21"/>
          <w:lang w:val="en-US" w:eastAsia="zh-CN" w:bidi="ar-SA"/>
        </w:rPr>
        <w:t>检测原理：半导体、催化燃烧式、电化学式、红外、PID</w:t>
      </w:r>
    </w:p>
    <w:p>
      <w:pPr>
        <w:tabs>
          <w:tab w:val="left" w:pos="8094"/>
        </w:tabs>
        <w:jc w:val="left"/>
        <w:rPr>
          <w:rFonts w:hint="eastAsia" w:asciiTheme="minorEastAsia" w:hAnsiTheme="minorEastAsia" w:cstheme="minorEastAsia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cstheme="minorEastAsia"/>
          <w:color w:val="auto"/>
          <w:kern w:val="2"/>
          <w:sz w:val="21"/>
          <w:szCs w:val="21"/>
          <w:lang w:val="en-US" w:eastAsia="zh-CN" w:bidi="ar-SA"/>
        </w:rPr>
        <w:t>检测方式：自燃扩散或泵吸式</w:t>
      </w:r>
    </w:p>
    <w:p>
      <w:pPr>
        <w:tabs>
          <w:tab w:val="left" w:pos="8094"/>
        </w:tabs>
        <w:jc w:val="left"/>
        <w:rPr>
          <w:rFonts w:hint="eastAsia" w:asciiTheme="minorEastAsia" w:hAnsiTheme="minorEastAsia" w:cstheme="minorEastAsia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cstheme="minorEastAsia"/>
          <w:color w:val="auto"/>
          <w:kern w:val="2"/>
          <w:sz w:val="21"/>
          <w:szCs w:val="21"/>
          <w:lang w:val="en-US" w:eastAsia="zh-CN" w:bidi="ar-SA"/>
        </w:rPr>
        <w:t>响应时间：T90</w:t>
      </w:r>
      <w:r>
        <w:rPr>
          <w:rStyle w:val="4"/>
          <w:rFonts w:hint="eastAsia" w:ascii="宋体" w:hAnsi="宋体" w:eastAsia="宋体" w:cs="宋体"/>
          <w:sz w:val="21"/>
          <w:szCs w:val="21"/>
          <w:lang w:val="en-US" w:eastAsia="zh-CN"/>
        </w:rPr>
        <w:t>&lt;</w:t>
      </w:r>
      <w:r>
        <w:rPr>
          <w:rStyle w:val="4"/>
          <w:sz w:val="21"/>
          <w:szCs w:val="21"/>
        </w:rPr>
        <w:t>30s</w:t>
      </w:r>
      <w:r>
        <w:rPr>
          <w:rStyle w:val="4"/>
          <w:rFonts w:eastAsia="宋体"/>
          <w:sz w:val="21"/>
          <w:szCs w:val="21"/>
          <w:lang w:eastAsia="zh-CN"/>
        </w:rPr>
        <w:t>、</w:t>
      </w:r>
      <w:r>
        <w:rPr>
          <w:rFonts w:hint="eastAsia" w:asciiTheme="minorEastAsia" w:hAnsiTheme="minorEastAsia" w:cstheme="minorEastAsia"/>
          <w:color w:val="auto"/>
          <w:kern w:val="2"/>
          <w:sz w:val="21"/>
          <w:szCs w:val="21"/>
          <w:lang w:val="en-US" w:eastAsia="zh-CN" w:bidi="ar-SA"/>
        </w:rPr>
        <w:t>T90</w:t>
      </w:r>
      <w:r>
        <w:rPr>
          <w:rStyle w:val="4"/>
          <w:rFonts w:hint="eastAsia" w:ascii="宋体" w:hAnsi="宋体" w:eastAsia="宋体" w:cs="宋体"/>
          <w:sz w:val="21"/>
          <w:szCs w:val="21"/>
          <w:lang w:val="en-US" w:eastAsia="zh-CN"/>
        </w:rPr>
        <w:t>&lt;6</w:t>
      </w:r>
      <w:r>
        <w:rPr>
          <w:rStyle w:val="4"/>
          <w:sz w:val="21"/>
          <w:szCs w:val="21"/>
        </w:rPr>
        <w:t>0s</w:t>
      </w:r>
      <w:r>
        <w:rPr>
          <w:rStyle w:val="4"/>
          <w:rFonts w:eastAsia="宋体"/>
          <w:sz w:val="21"/>
          <w:szCs w:val="21"/>
          <w:lang w:eastAsia="zh-CN"/>
        </w:rPr>
        <w:t>（扩散式）（</w:t>
      </w:r>
      <w:r>
        <w:rPr>
          <w:rStyle w:val="4"/>
          <w:rFonts w:eastAsia="宋体"/>
          <w:sz w:val="21"/>
          <w:szCs w:val="21"/>
          <w:lang w:val="en-US" w:eastAsia="zh-CN"/>
        </w:rPr>
        <w:t>CO、H2S、O2、CH4外的其它气体视传感器而定）</w:t>
      </w:r>
    </w:p>
    <w:p>
      <w:pPr>
        <w:tabs>
          <w:tab w:val="left" w:pos="8094"/>
        </w:tabs>
        <w:jc w:val="left"/>
        <w:rPr>
          <w:rStyle w:val="4"/>
          <w:sz w:val="21"/>
          <w:szCs w:val="21"/>
        </w:rPr>
      </w:pPr>
      <w:r>
        <w:rPr>
          <w:rStyle w:val="4"/>
          <w:rFonts w:hint="eastAsia" w:eastAsia="宋体"/>
          <w:sz w:val="21"/>
          <w:szCs w:val="21"/>
          <w:lang w:val="en-US" w:eastAsia="zh-CN"/>
        </w:rPr>
        <w:t>环境条件：温度</w:t>
      </w:r>
      <w:r>
        <w:rPr>
          <w:rStyle w:val="4"/>
          <w:sz w:val="21"/>
          <w:szCs w:val="21"/>
        </w:rPr>
        <w:t>-40℃</w:t>
      </w:r>
      <w:r>
        <w:rPr>
          <w:rStyle w:val="4"/>
          <w:rFonts w:hint="eastAsia" w:ascii="宋体" w:hAnsi="宋体" w:eastAsia="宋体" w:cs="宋体"/>
          <w:sz w:val="21"/>
          <w:szCs w:val="21"/>
        </w:rPr>
        <w:t>～</w:t>
      </w:r>
      <w:r>
        <w:rPr>
          <w:rStyle w:val="4"/>
          <w:rFonts w:eastAsia="宋体"/>
          <w:sz w:val="21"/>
          <w:szCs w:val="21"/>
          <w:lang w:val="en-US" w:eastAsia="zh-CN"/>
        </w:rPr>
        <w:t>70</w:t>
      </w:r>
      <w:r>
        <w:rPr>
          <w:rStyle w:val="4"/>
          <w:sz w:val="21"/>
          <w:szCs w:val="21"/>
        </w:rPr>
        <w:t>℃</w:t>
      </w:r>
      <w:r>
        <w:rPr>
          <w:rStyle w:val="4"/>
          <w:rFonts w:eastAsia="宋体"/>
          <w:sz w:val="21"/>
          <w:szCs w:val="21"/>
          <w:lang w:eastAsia="zh-CN"/>
        </w:rPr>
        <w:t>，湿度</w:t>
      </w:r>
      <w:r>
        <w:rPr>
          <w:rStyle w:val="4"/>
          <w:rFonts w:hint="default" w:ascii="Arial" w:hAnsi="Arial" w:cs="Arial"/>
          <w:sz w:val="21"/>
          <w:szCs w:val="21"/>
        </w:rPr>
        <w:t>≤</w:t>
      </w:r>
      <w:r>
        <w:rPr>
          <w:rStyle w:val="4"/>
          <w:sz w:val="21"/>
          <w:szCs w:val="21"/>
        </w:rPr>
        <w:t>95%RH</w:t>
      </w:r>
      <w:r>
        <w:rPr>
          <w:rStyle w:val="4"/>
          <w:rFonts w:eastAsia="宋体"/>
          <w:sz w:val="21"/>
          <w:szCs w:val="21"/>
          <w:lang w:eastAsia="zh-CN"/>
        </w:rPr>
        <w:t>无结露</w:t>
      </w:r>
    </w:p>
    <w:p>
      <w:pPr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eastAsia="zh-CN"/>
        </w:rPr>
        <w:t>指示方式：</w:t>
      </w:r>
      <w:r>
        <w:rPr>
          <w:rFonts w:hint="eastAsia" w:ascii="宋体" w:hAnsi="宋体"/>
          <w:sz w:val="21"/>
          <w:szCs w:val="21"/>
          <w:lang w:val="en-US" w:eastAsia="zh-CN"/>
        </w:rPr>
        <w:t>LCD显示实时数据及系统状态、发光二极管、声音、振动指示报警、故障及欠压</w:t>
      </w:r>
    </w:p>
    <w:p>
      <w:pPr>
        <w:rPr>
          <w:rFonts w:hint="eastAsia" w:ascii="宋体" w:hAnsi="宋体" w:eastAsiaTheme="minorEastAsia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工作电压：DC3.7V锂电；6600mAh</w:t>
      </w:r>
    </w:p>
    <w:p>
      <w:pPr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</w:rPr>
        <w:t>防爆等级：Exd</w:t>
      </w:r>
      <w:r>
        <w:rPr>
          <w:rFonts w:hint="eastAsia" w:ascii="宋体" w:hAnsi="宋体"/>
          <w:sz w:val="21"/>
          <w:szCs w:val="21"/>
          <w:lang w:val="en-US" w:eastAsia="zh-CN"/>
        </w:rPr>
        <w:t>ib</w:t>
      </w:r>
      <w:r>
        <w:rPr>
          <w:rFonts w:hint="eastAsia" w:ascii="宋体" w:hAnsi="宋体"/>
          <w:sz w:val="21"/>
          <w:szCs w:val="21"/>
        </w:rPr>
        <w:t>ⅡCT</w:t>
      </w:r>
      <w:r>
        <w:rPr>
          <w:rFonts w:hint="eastAsia" w:ascii="宋体" w:hAnsi="宋体"/>
          <w:sz w:val="21"/>
          <w:szCs w:val="21"/>
          <w:lang w:val="en-US" w:eastAsia="zh-CN"/>
        </w:rPr>
        <w:t>4 Gb</w:t>
      </w:r>
    </w:p>
    <w:p>
      <w:pPr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</w:rPr>
        <w:t>防护等级：IP</w:t>
      </w:r>
      <w:r>
        <w:rPr>
          <w:rFonts w:hint="eastAsia" w:ascii="宋体" w:hAnsi="宋体"/>
          <w:sz w:val="21"/>
          <w:szCs w:val="21"/>
          <w:lang w:val="en-US" w:eastAsia="zh-CN"/>
        </w:rPr>
        <w:t>66</w:t>
      </w:r>
    </w:p>
    <w:p>
      <w:pPr>
        <w:rPr>
          <w:rFonts w:ascii="宋体" w:hAnsi="宋体" w:eastAsia="宋体" w:cs="宋体"/>
          <w:sz w:val="21"/>
          <w:szCs w:val="21"/>
        </w:rPr>
      </w:pPr>
      <w:r>
        <w:rPr>
          <w:rStyle w:val="4"/>
          <w:rFonts w:eastAsia="宋体"/>
          <w:sz w:val="21"/>
          <w:szCs w:val="21"/>
          <w:lang w:eastAsia="zh-CN"/>
        </w:rPr>
        <w:t>外形</w:t>
      </w:r>
      <w:r>
        <w:rPr>
          <w:rStyle w:val="4"/>
          <w:sz w:val="21"/>
          <w:szCs w:val="21"/>
        </w:rPr>
        <w:t xml:space="preserve">尺寸： </w:t>
      </w:r>
      <w:r>
        <w:rPr>
          <w:rStyle w:val="4"/>
          <w:rFonts w:hint="eastAsia" w:ascii="宋体" w:hAnsi="宋体" w:eastAsia="宋体" w:cs="宋体"/>
          <w:sz w:val="21"/>
          <w:szCs w:val="21"/>
          <w:lang w:val="en-US" w:eastAsia="zh-CN"/>
        </w:rPr>
        <w:t>172.5</w:t>
      </w:r>
      <w:r>
        <w:rPr>
          <w:rStyle w:val="4"/>
          <w:sz w:val="21"/>
          <w:szCs w:val="21"/>
        </w:rPr>
        <w:t>mm×</w:t>
      </w:r>
      <w:r>
        <w:rPr>
          <w:rStyle w:val="4"/>
          <w:rFonts w:eastAsia="宋体"/>
          <w:sz w:val="21"/>
          <w:szCs w:val="21"/>
          <w:lang w:val="en-US" w:eastAsia="zh-CN"/>
        </w:rPr>
        <w:t>93.5</w:t>
      </w:r>
      <w:r>
        <w:rPr>
          <w:rStyle w:val="4"/>
          <w:sz w:val="21"/>
          <w:szCs w:val="21"/>
        </w:rPr>
        <w:t>mm×</w:t>
      </w:r>
      <w:r>
        <w:rPr>
          <w:rStyle w:val="4"/>
          <w:rFonts w:eastAsia="宋体"/>
          <w:sz w:val="21"/>
          <w:szCs w:val="21"/>
          <w:lang w:val="en-US" w:eastAsia="zh-CN"/>
        </w:rPr>
        <w:t>36.5</w:t>
      </w:r>
      <w:r>
        <w:rPr>
          <w:rStyle w:val="4"/>
          <w:sz w:val="21"/>
          <w:szCs w:val="21"/>
        </w:rPr>
        <w:t>mm</w:t>
      </w:r>
      <w:r>
        <w:rPr>
          <w:rStyle w:val="4"/>
          <w:sz w:val="21"/>
          <w:szCs w:val="21"/>
        </w:rPr>
        <w:br w:type="textWrapping"/>
      </w:r>
      <w:r>
        <w:rPr>
          <w:rStyle w:val="4"/>
          <w:rFonts w:eastAsia="宋体"/>
          <w:sz w:val="21"/>
          <w:szCs w:val="21"/>
          <w:lang w:eastAsia="zh-CN"/>
        </w:rPr>
        <w:t>整机</w:t>
      </w:r>
      <w:r>
        <w:rPr>
          <w:rStyle w:val="4"/>
          <w:sz w:val="21"/>
          <w:szCs w:val="21"/>
        </w:rPr>
        <w:t>重量：约</w:t>
      </w:r>
      <w:r>
        <w:rPr>
          <w:rStyle w:val="4"/>
          <w:rFonts w:eastAsia="宋体"/>
          <w:sz w:val="21"/>
          <w:szCs w:val="21"/>
          <w:lang w:val="en-US" w:eastAsia="zh-CN"/>
        </w:rPr>
        <w:t>190</w:t>
      </w:r>
      <w:r>
        <w:rPr>
          <w:rStyle w:val="4"/>
          <w:rFonts w:hint="eastAsia" w:eastAsia="宋体"/>
          <w:sz w:val="21"/>
          <w:szCs w:val="21"/>
          <w:lang w:val="en-US" w:eastAsia="zh-CN"/>
        </w:rPr>
        <w:t>g(含电池)</w:t>
      </w:r>
      <w:r>
        <w:rPr>
          <w:rFonts w:ascii="宋体" w:hAnsi="宋体" w:eastAsia="宋体" w:cs="宋体"/>
          <w:sz w:val="21"/>
          <w:szCs w:val="21"/>
        </w:rPr>
        <w:t xml:space="preserve"> </w:t>
      </w:r>
    </w:p>
    <w:p>
      <w:pPr>
        <w:tabs>
          <w:tab w:val="left" w:pos="8094"/>
        </w:tabs>
        <w:jc w:val="left"/>
        <w:rPr>
          <w:rFonts w:hint="eastAsia" w:cstheme="minorBidi"/>
          <w:color w:val="auto"/>
          <w:kern w:val="2"/>
          <w:sz w:val="21"/>
          <w:szCs w:val="21"/>
          <w:lang w:val="en-US" w:eastAsia="zh-CN" w:bidi="ar-SA"/>
        </w:rPr>
      </w:pPr>
      <w:bookmarkStart w:id="0" w:name="_GoBack"/>
      <w:bookmarkEnd w:id="0"/>
    </w:p>
    <w:p>
      <w:pPr>
        <w:tabs>
          <w:tab w:val="left" w:pos="8094"/>
        </w:tabs>
        <w:jc w:val="left"/>
        <w:rPr>
          <w:rFonts w:hint="eastAsia" w:cstheme="minorBidi"/>
          <w:color w:val="auto"/>
          <w:kern w:val="2"/>
          <w:sz w:val="21"/>
          <w:szCs w:val="21"/>
          <w:lang w:val="en-US" w:eastAsia="zh-CN" w:bidi="ar-S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FA6BD8"/>
    <w:rsid w:val="024C726B"/>
    <w:rsid w:val="03370AEA"/>
    <w:rsid w:val="03C75F6A"/>
    <w:rsid w:val="03F760F5"/>
    <w:rsid w:val="04CF55B4"/>
    <w:rsid w:val="065D2A12"/>
    <w:rsid w:val="06F40A29"/>
    <w:rsid w:val="07601188"/>
    <w:rsid w:val="08222140"/>
    <w:rsid w:val="083B3B0F"/>
    <w:rsid w:val="086A0602"/>
    <w:rsid w:val="093B485E"/>
    <w:rsid w:val="0DFD7446"/>
    <w:rsid w:val="0F512A2D"/>
    <w:rsid w:val="0FAD563F"/>
    <w:rsid w:val="109A59B5"/>
    <w:rsid w:val="10BE3B4B"/>
    <w:rsid w:val="124C0A8E"/>
    <w:rsid w:val="14B76C05"/>
    <w:rsid w:val="14E6079B"/>
    <w:rsid w:val="150238C4"/>
    <w:rsid w:val="153A1318"/>
    <w:rsid w:val="15A8124E"/>
    <w:rsid w:val="16070AF6"/>
    <w:rsid w:val="174B67B0"/>
    <w:rsid w:val="19D70A10"/>
    <w:rsid w:val="1A3931F4"/>
    <w:rsid w:val="1A760677"/>
    <w:rsid w:val="1AE05353"/>
    <w:rsid w:val="1B523DFD"/>
    <w:rsid w:val="1C432DA6"/>
    <w:rsid w:val="1D2B165A"/>
    <w:rsid w:val="1DBA525A"/>
    <w:rsid w:val="1E3D2F7B"/>
    <w:rsid w:val="1FD92882"/>
    <w:rsid w:val="21B6675D"/>
    <w:rsid w:val="21D335A4"/>
    <w:rsid w:val="220269D2"/>
    <w:rsid w:val="22CD66A3"/>
    <w:rsid w:val="23376537"/>
    <w:rsid w:val="23D316B8"/>
    <w:rsid w:val="240E6D38"/>
    <w:rsid w:val="243216B4"/>
    <w:rsid w:val="25C84054"/>
    <w:rsid w:val="284F263F"/>
    <w:rsid w:val="28896222"/>
    <w:rsid w:val="28DA77A2"/>
    <w:rsid w:val="29527546"/>
    <w:rsid w:val="2C890D52"/>
    <w:rsid w:val="2F1F1BB9"/>
    <w:rsid w:val="2FF265E5"/>
    <w:rsid w:val="30A43B61"/>
    <w:rsid w:val="32457228"/>
    <w:rsid w:val="341434EF"/>
    <w:rsid w:val="347D658A"/>
    <w:rsid w:val="3AB3700D"/>
    <w:rsid w:val="3AFC2225"/>
    <w:rsid w:val="3B382CAB"/>
    <w:rsid w:val="3B47169D"/>
    <w:rsid w:val="3C61437E"/>
    <w:rsid w:val="3D2672E4"/>
    <w:rsid w:val="3F900A50"/>
    <w:rsid w:val="40653545"/>
    <w:rsid w:val="40994C5B"/>
    <w:rsid w:val="40AE231C"/>
    <w:rsid w:val="40F4347A"/>
    <w:rsid w:val="411E3CC1"/>
    <w:rsid w:val="447B57D0"/>
    <w:rsid w:val="4530277E"/>
    <w:rsid w:val="45A53487"/>
    <w:rsid w:val="46A56A93"/>
    <w:rsid w:val="46C56480"/>
    <w:rsid w:val="47521D83"/>
    <w:rsid w:val="487924FC"/>
    <w:rsid w:val="48BE0DE0"/>
    <w:rsid w:val="49060BD7"/>
    <w:rsid w:val="4A66134C"/>
    <w:rsid w:val="4A843804"/>
    <w:rsid w:val="4AE2537D"/>
    <w:rsid w:val="4AF21FEF"/>
    <w:rsid w:val="4D6510C9"/>
    <w:rsid w:val="4DBA2CBE"/>
    <w:rsid w:val="508F1E59"/>
    <w:rsid w:val="512C0463"/>
    <w:rsid w:val="513B5D0E"/>
    <w:rsid w:val="530E12E1"/>
    <w:rsid w:val="541351AF"/>
    <w:rsid w:val="576C5A73"/>
    <w:rsid w:val="58A87827"/>
    <w:rsid w:val="599135A4"/>
    <w:rsid w:val="5A2E02E6"/>
    <w:rsid w:val="5DAE36BA"/>
    <w:rsid w:val="5DB35A38"/>
    <w:rsid w:val="5DF2124F"/>
    <w:rsid w:val="5E1D1C4E"/>
    <w:rsid w:val="61E40052"/>
    <w:rsid w:val="62607A7E"/>
    <w:rsid w:val="63504811"/>
    <w:rsid w:val="635A0FF3"/>
    <w:rsid w:val="63773BAB"/>
    <w:rsid w:val="639E46B2"/>
    <w:rsid w:val="63DA66A0"/>
    <w:rsid w:val="648A1CAE"/>
    <w:rsid w:val="689A585B"/>
    <w:rsid w:val="68EA2107"/>
    <w:rsid w:val="6ADF76C8"/>
    <w:rsid w:val="6AF41C31"/>
    <w:rsid w:val="6B1D4CC4"/>
    <w:rsid w:val="6C432618"/>
    <w:rsid w:val="6D64426C"/>
    <w:rsid w:val="6E5A3404"/>
    <w:rsid w:val="6F2C0557"/>
    <w:rsid w:val="6F7D79E4"/>
    <w:rsid w:val="706C6CAB"/>
    <w:rsid w:val="74546AA6"/>
    <w:rsid w:val="75D463C4"/>
    <w:rsid w:val="76112D7A"/>
    <w:rsid w:val="786E287F"/>
    <w:rsid w:val="78C348AE"/>
    <w:rsid w:val="78DF3733"/>
    <w:rsid w:val="79BA3626"/>
    <w:rsid w:val="7AB630F0"/>
    <w:rsid w:val="7CE04EE0"/>
    <w:rsid w:val="7D1751F5"/>
    <w:rsid w:val="7D3A3316"/>
    <w:rsid w:val="7DBF6860"/>
    <w:rsid w:val="7E143510"/>
    <w:rsid w:val="7E6539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style01"/>
    <w:basedOn w:val="2"/>
    <w:qFormat/>
    <w:uiPriority w:val="0"/>
    <w:rPr>
      <w:rFonts w:hint="eastAsia" w:ascii="宋体" w:hAnsi="宋体" w:eastAsia="宋体" w:cs="宋体"/>
      <w:color w:val="00000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2019-01-28T08:55:05Z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  <property fmtid="{D5CDD505-2E9C-101B-9397-08002B2CF9AE}" pid="3" name="KSORubyTemplateID" linkTarget="0">
    <vt:lpwstr>6</vt:lpwstr>
  </property>
</Properties>
</file>